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E14A" w14:textId="77777777" w:rsidR="00C8005C" w:rsidRPr="00D26989" w:rsidRDefault="00C8005C" w:rsidP="00C80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D26989" w:rsidRDefault="00C8005C" w:rsidP="00C80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3F09CE45" w14:textId="106E2D63" w:rsidR="00C8005C" w:rsidRPr="00A1210A" w:rsidRDefault="009A0B72" w:rsidP="00F5641E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СТ РК 1.</w:t>
      </w:r>
      <w:r w:rsidR="008E6003">
        <w:rPr>
          <w:rFonts w:ascii="Times New Roman" w:hAnsi="Times New Roman" w:cs="Times New Roman"/>
          <w:b/>
          <w:sz w:val="24"/>
          <w:szCs w:val="24"/>
          <w:lang w:val="kk-KZ"/>
        </w:rPr>
        <w:t>15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641E">
        <w:rPr>
          <w:rFonts w:ascii="Times New Roman" w:hAnsi="Times New Roman" w:cs="Times New Roman"/>
          <w:b/>
          <w:sz w:val="24"/>
          <w:szCs w:val="24"/>
        </w:rPr>
        <w:t>«</w:t>
      </w:r>
      <w:r w:rsidR="008E6003" w:rsidRPr="008E6003">
        <w:rPr>
          <w:rFonts w:ascii="Times New Roman" w:hAnsi="Times New Roman" w:cs="Times New Roman"/>
          <w:b/>
          <w:sz w:val="24"/>
          <w:szCs w:val="24"/>
        </w:rPr>
        <w:t>Технические комитеты по стандартизации. Порядок создания и деятельности</w:t>
      </w:r>
      <w:r w:rsidR="00F5641E" w:rsidRPr="00A1210A">
        <w:rPr>
          <w:rFonts w:ascii="Times New Roman" w:hAnsi="Times New Roman" w:cs="Times New Roman"/>
          <w:b/>
          <w:sz w:val="24"/>
          <w:szCs w:val="24"/>
        </w:rPr>
        <w:t>»</w:t>
      </w:r>
    </w:p>
    <w:p w14:paraId="61DAABD6" w14:textId="77777777" w:rsidR="009A0B72" w:rsidRPr="00A1210A" w:rsidRDefault="009A0B72" w:rsidP="009A0B72">
      <w:pPr>
        <w:tabs>
          <w:tab w:val="left" w:pos="851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A1210A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10A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A1210A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14D482" w14:textId="77777777" w:rsidR="00C8005C" w:rsidRPr="00A1210A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183AE62B" w14:textId="5EF82746" w:rsidR="00C8005C" w:rsidRPr="008E6003" w:rsidRDefault="005933C1" w:rsidP="00C8005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A1210A">
        <w:rPr>
          <w:rFonts w:ascii="Times New Roman" w:hAnsi="Times New Roman" w:cs="Times New Roman"/>
          <w:bCs/>
          <w:sz w:val="24"/>
          <w:szCs w:val="24"/>
        </w:rPr>
        <w:t xml:space="preserve">Пересмотр </w:t>
      </w:r>
      <w:r w:rsidR="008E6003" w:rsidRPr="008E6003">
        <w:rPr>
          <w:rFonts w:ascii="Times New Roman" w:hAnsi="Times New Roman" w:cs="Times New Roman"/>
          <w:bCs/>
          <w:sz w:val="24"/>
          <w:szCs w:val="24"/>
        </w:rPr>
        <w:t>СТ РК 1.15 «Технические комитеты по стандартизации. Порядок создания и деятельности»</w:t>
      </w:r>
      <w:r w:rsidR="00F5641E" w:rsidRPr="00A121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210A">
        <w:rPr>
          <w:rFonts w:ascii="Times New Roman" w:hAnsi="Times New Roman" w:cs="Times New Roman"/>
          <w:bCs/>
          <w:sz w:val="24"/>
          <w:szCs w:val="24"/>
        </w:rPr>
        <w:t>осуществляется в целях совершенствования национальной системы стандартизации</w:t>
      </w:r>
      <w:r w:rsidR="00F5641E" w:rsidRPr="00A1210A">
        <w:rPr>
          <w:rFonts w:ascii="Times New Roman" w:hAnsi="Times New Roman" w:cs="Times New Roman"/>
          <w:bCs/>
          <w:sz w:val="24"/>
          <w:szCs w:val="24"/>
        </w:rPr>
        <w:t>, а так</w:t>
      </w:r>
      <w:r w:rsidR="008E6003">
        <w:rPr>
          <w:rFonts w:ascii="Times New Roman" w:hAnsi="Times New Roman" w:cs="Times New Roman"/>
          <w:bCs/>
          <w:sz w:val="24"/>
          <w:szCs w:val="24"/>
          <w:lang w:val="kk-KZ"/>
        </w:rPr>
        <w:t>же</w:t>
      </w:r>
      <w:r w:rsidR="00F5641E" w:rsidRPr="00A1210A">
        <w:rPr>
          <w:rFonts w:ascii="Times New Roman" w:hAnsi="Times New Roman" w:cs="Times New Roman"/>
          <w:bCs/>
          <w:sz w:val="24"/>
          <w:szCs w:val="24"/>
        </w:rPr>
        <w:t xml:space="preserve"> в связи с изменениями, внесенными в Приказ Министра по инвестициям и развитию Республики Казахстан от </w:t>
      </w:r>
      <w:r w:rsidR="008E6003">
        <w:rPr>
          <w:rFonts w:ascii="Times New Roman" w:hAnsi="Times New Roman" w:cs="Times New Roman"/>
          <w:bCs/>
          <w:sz w:val="24"/>
          <w:szCs w:val="24"/>
          <w:lang w:val="kk-KZ"/>
        </w:rPr>
        <w:t>26</w:t>
      </w:r>
      <w:r w:rsidR="00F5641E" w:rsidRPr="00A1210A">
        <w:rPr>
          <w:rFonts w:ascii="Times New Roman" w:hAnsi="Times New Roman" w:cs="Times New Roman"/>
          <w:bCs/>
          <w:sz w:val="24"/>
          <w:szCs w:val="24"/>
        </w:rPr>
        <w:t xml:space="preserve"> декабря 2018 года № </w:t>
      </w:r>
      <w:r w:rsidR="008E6003">
        <w:rPr>
          <w:rFonts w:ascii="Times New Roman" w:hAnsi="Times New Roman" w:cs="Times New Roman"/>
          <w:bCs/>
          <w:sz w:val="24"/>
          <w:szCs w:val="24"/>
          <w:lang w:val="kk-KZ"/>
        </w:rPr>
        <w:t>919</w:t>
      </w:r>
      <w:r w:rsidR="00F5641E" w:rsidRPr="00A1210A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8E6003" w:rsidRPr="008E6003">
        <w:rPr>
          <w:rFonts w:ascii="Times New Roman" w:hAnsi="Times New Roman" w:cs="Times New Roman"/>
          <w:bCs/>
          <w:sz w:val="24"/>
          <w:szCs w:val="24"/>
        </w:rPr>
        <w:t>Об утверждении Правил создания, работы и ликвидации технических комитетов по стандартизации</w:t>
      </w:r>
      <w:r w:rsidR="00F5641E" w:rsidRPr="00A1210A">
        <w:rPr>
          <w:rFonts w:ascii="Times New Roman" w:hAnsi="Times New Roman" w:cs="Times New Roman"/>
          <w:bCs/>
          <w:sz w:val="24"/>
          <w:szCs w:val="24"/>
        </w:rPr>
        <w:t>».</w:t>
      </w:r>
      <w:r w:rsidR="008E6003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</w:p>
    <w:p w14:paraId="5EFB8B9B" w14:textId="252C45F4" w:rsidR="005933C1" w:rsidRDefault="005933C1" w:rsidP="00C8005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210A">
        <w:rPr>
          <w:rFonts w:ascii="Times New Roman" w:hAnsi="Times New Roman" w:cs="Times New Roman"/>
          <w:bCs/>
          <w:sz w:val="24"/>
          <w:szCs w:val="24"/>
        </w:rPr>
        <w:t>Внесены следующие изменения и дополнения в проект пересмотра стандарта:</w:t>
      </w:r>
    </w:p>
    <w:p w14:paraId="365E3926" w14:textId="165AA620" w:rsidR="00D26989" w:rsidRDefault="0094182D" w:rsidP="00C8005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D26989" w:rsidRPr="00A1210A">
        <w:rPr>
          <w:rFonts w:ascii="Times New Roman" w:hAnsi="Times New Roman" w:cs="Times New Roman"/>
          <w:bCs/>
          <w:sz w:val="24"/>
          <w:szCs w:val="24"/>
        </w:rPr>
        <w:t>положения стандарт</w:t>
      </w:r>
      <w:r w:rsidR="00F5641E" w:rsidRPr="00A1210A">
        <w:rPr>
          <w:rFonts w:ascii="Times New Roman" w:hAnsi="Times New Roman" w:cs="Times New Roman"/>
          <w:bCs/>
          <w:sz w:val="24"/>
          <w:szCs w:val="24"/>
        </w:rPr>
        <w:t>а</w:t>
      </w:r>
      <w:r w:rsidR="00D26989" w:rsidRPr="00A1210A">
        <w:rPr>
          <w:rFonts w:ascii="Times New Roman" w:hAnsi="Times New Roman" w:cs="Times New Roman"/>
          <w:bCs/>
          <w:sz w:val="24"/>
          <w:szCs w:val="24"/>
        </w:rPr>
        <w:t xml:space="preserve"> приведены в соответствие с действующим законодательством в сфере стандартизации</w:t>
      </w:r>
      <w:r w:rsidR="00F5641E" w:rsidRPr="00A1210A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8E6003" w:rsidRPr="008E6003">
        <w:rPr>
          <w:rFonts w:ascii="Times New Roman" w:hAnsi="Times New Roman" w:cs="Times New Roman"/>
          <w:bCs/>
          <w:sz w:val="24"/>
          <w:szCs w:val="24"/>
        </w:rPr>
        <w:t>Приказ Министра торговли и интеграции Республики Казахстан от 1 декабря 2023 года № 416-НҚ</w:t>
      </w:r>
      <w:r w:rsidR="008E6003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«</w:t>
      </w:r>
      <w:r w:rsidR="008E6003" w:rsidRPr="008E6003">
        <w:rPr>
          <w:rFonts w:ascii="Times New Roman" w:hAnsi="Times New Roman" w:cs="Times New Roman"/>
          <w:bCs/>
          <w:sz w:val="24"/>
          <w:szCs w:val="24"/>
        </w:rPr>
        <w:t>О внесении изменений в приказ Министра по инвестициям и развитию Республики Казахстан от 26 декабря 2018 года № 919 "Об утверждении Правил создания, работы и ликвидации технических комитетов по стандартизации</w:t>
      </w:r>
      <w:r w:rsidR="008E6003">
        <w:rPr>
          <w:rFonts w:ascii="Times New Roman" w:hAnsi="Times New Roman" w:cs="Times New Roman"/>
          <w:bCs/>
          <w:sz w:val="24"/>
          <w:szCs w:val="24"/>
          <w:lang w:val="kk-KZ"/>
        </w:rPr>
        <w:t>»</w:t>
      </w:r>
      <w:r w:rsidR="00F5641E" w:rsidRPr="00A1210A">
        <w:rPr>
          <w:rFonts w:ascii="Times New Roman" w:hAnsi="Times New Roman" w:cs="Times New Roman"/>
          <w:bCs/>
          <w:sz w:val="24"/>
          <w:szCs w:val="24"/>
        </w:rPr>
        <w:t>)</w:t>
      </w:r>
      <w:r w:rsidR="008E6003">
        <w:rPr>
          <w:rFonts w:ascii="Times New Roman" w:hAnsi="Times New Roman" w:cs="Times New Roman"/>
          <w:bCs/>
          <w:sz w:val="24"/>
          <w:szCs w:val="24"/>
          <w:lang w:val="kk-KZ"/>
        </w:rPr>
        <w:t>;</w:t>
      </w:r>
    </w:p>
    <w:p w14:paraId="600B2D11" w14:textId="48F11221" w:rsidR="008E6003" w:rsidRDefault="008E6003" w:rsidP="00C8005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- разработаны </w:t>
      </w:r>
      <w:r w:rsidR="00523A4E" w:rsidRPr="00523A4E">
        <w:rPr>
          <w:rFonts w:ascii="Times New Roman" w:hAnsi="Times New Roman" w:cs="Times New Roman"/>
          <w:bCs/>
          <w:sz w:val="24"/>
          <w:szCs w:val="24"/>
          <w:lang w:val="kk-KZ"/>
        </w:rPr>
        <w:t>Един</w:t>
      </w:r>
      <w:r w:rsidR="00523A4E">
        <w:rPr>
          <w:rFonts w:ascii="Times New Roman" w:hAnsi="Times New Roman" w:cs="Times New Roman"/>
          <w:bCs/>
          <w:sz w:val="24"/>
          <w:szCs w:val="24"/>
          <w:lang w:val="kk-KZ"/>
        </w:rPr>
        <w:t>ые</w:t>
      </w:r>
      <w:r w:rsidR="00523A4E" w:rsidRPr="00523A4E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положение о техническом комитете по стандартизации</w:t>
      </w:r>
      <w:r w:rsidR="00523A4E">
        <w:rPr>
          <w:rFonts w:ascii="Times New Roman" w:hAnsi="Times New Roman" w:cs="Times New Roman"/>
          <w:bCs/>
          <w:sz w:val="24"/>
          <w:szCs w:val="24"/>
          <w:lang w:val="kk-KZ"/>
        </w:rPr>
        <w:t>;</w:t>
      </w:r>
    </w:p>
    <w:p w14:paraId="403FCFBE" w14:textId="5DC96CD3" w:rsidR="00523A4E" w:rsidRDefault="00523A4E" w:rsidP="00C8005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- включены нормы по подаче заявки на создание ТК через платформу Е-ТК.</w:t>
      </w:r>
    </w:p>
    <w:p w14:paraId="02DBD636" w14:textId="56204A50" w:rsidR="00523A4E" w:rsidRDefault="00523A4E" w:rsidP="00C8005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>- пересмотр методики оценки эффективности деятельности ТК;</w:t>
      </w:r>
    </w:p>
    <w:p w14:paraId="51A168CF" w14:textId="22A7AE7F" w:rsidR="00523A4E" w:rsidRPr="008E6003" w:rsidRDefault="00523A4E" w:rsidP="00C8005C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- оценка деятельности ТК (отлично, хорошо, </w:t>
      </w:r>
      <w:r w:rsidR="00E85607" w:rsidRPr="00E85607">
        <w:rPr>
          <w:rFonts w:ascii="Times New Roman" w:hAnsi="Times New Roman" w:cs="Times New Roman"/>
          <w:bCs/>
          <w:sz w:val="24"/>
          <w:szCs w:val="24"/>
          <w:lang w:val="kk-KZ"/>
        </w:rPr>
        <w:t>удовлетворительно</w:t>
      </w:r>
      <w:r w:rsidR="00E85607">
        <w:rPr>
          <w:rFonts w:ascii="Times New Roman" w:hAnsi="Times New Roman" w:cs="Times New Roman"/>
          <w:bCs/>
          <w:sz w:val="24"/>
          <w:szCs w:val="24"/>
          <w:lang w:val="kk-KZ"/>
        </w:rPr>
        <w:t>,</w:t>
      </w:r>
      <w:r w:rsidR="00E85607" w:rsidRPr="00E85607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не</w:t>
      </w:r>
      <w:r w:rsidR="00E85607" w:rsidRPr="00E85607">
        <w:t xml:space="preserve"> </w:t>
      </w:r>
      <w:r w:rsidR="00E85607" w:rsidRPr="00E85607">
        <w:rPr>
          <w:rFonts w:ascii="Times New Roman" w:hAnsi="Times New Roman" w:cs="Times New Roman"/>
          <w:bCs/>
          <w:sz w:val="24"/>
          <w:szCs w:val="24"/>
          <w:lang w:val="kk-KZ"/>
        </w:rPr>
        <w:t>удовлетворительно</w:t>
      </w:r>
      <w:r>
        <w:rPr>
          <w:rFonts w:ascii="Times New Roman" w:hAnsi="Times New Roman" w:cs="Times New Roman"/>
          <w:bCs/>
          <w:sz w:val="24"/>
          <w:szCs w:val="24"/>
          <w:lang w:val="kk-KZ"/>
        </w:rPr>
        <w:t>)</w:t>
      </w:r>
      <w:r w:rsidR="00E85607">
        <w:rPr>
          <w:rFonts w:ascii="Times New Roman" w:hAnsi="Times New Roman" w:cs="Times New Roman"/>
          <w:bCs/>
          <w:sz w:val="24"/>
          <w:szCs w:val="24"/>
          <w:lang w:val="kk-KZ"/>
        </w:rPr>
        <w:t>.</w:t>
      </w:r>
    </w:p>
    <w:p w14:paraId="51A79E37" w14:textId="77777777" w:rsidR="009A0B72" w:rsidRPr="00A1210A" w:rsidRDefault="009A0B7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9CCFDF" w14:textId="0CC7DDEA" w:rsidR="00C8005C" w:rsidRPr="00A1210A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A1210A">
        <w:rPr>
          <w:i w:val="0"/>
          <w:sz w:val="24"/>
          <w:szCs w:val="24"/>
        </w:rPr>
        <w:t xml:space="preserve">2 Основание для разработки </w:t>
      </w:r>
      <w:r w:rsidR="00DF72DE" w:rsidRPr="00A1210A">
        <w:rPr>
          <w:i w:val="0"/>
          <w:sz w:val="24"/>
          <w:szCs w:val="24"/>
        </w:rPr>
        <w:t>документа по стандартизации</w:t>
      </w:r>
      <w:r w:rsidRPr="00A1210A">
        <w:rPr>
          <w:i w:val="0"/>
          <w:sz w:val="24"/>
          <w:szCs w:val="24"/>
        </w:rPr>
        <w:t xml:space="preserve"> </w:t>
      </w:r>
    </w:p>
    <w:p w14:paraId="68DF6617" w14:textId="77777777" w:rsidR="00C8005C" w:rsidRPr="00A1210A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4745F327" w:rsidR="00C8005C" w:rsidRPr="00A1210A" w:rsidRDefault="00F86B46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A">
        <w:rPr>
          <w:rFonts w:ascii="Times New Roman" w:hAnsi="Times New Roman" w:cs="Times New Roman"/>
          <w:sz w:val="24"/>
          <w:szCs w:val="24"/>
        </w:rPr>
        <w:t>Инициативная разработка</w:t>
      </w:r>
      <w:r w:rsidR="009A0B72" w:rsidRPr="00A1210A">
        <w:rPr>
          <w:rFonts w:ascii="Times New Roman" w:hAnsi="Times New Roman" w:cs="Times New Roman"/>
          <w:sz w:val="24"/>
          <w:szCs w:val="24"/>
        </w:rPr>
        <w:t>.</w:t>
      </w:r>
    </w:p>
    <w:p w14:paraId="3F3B90F3" w14:textId="77777777" w:rsidR="00C8005C" w:rsidRPr="00A1210A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A1210A" w:rsidRDefault="00C8005C" w:rsidP="003245D4">
      <w:pPr>
        <w:pStyle w:val="11"/>
        <w:ind w:firstLine="567"/>
        <w:jc w:val="both"/>
        <w:rPr>
          <w:b/>
          <w:sz w:val="24"/>
          <w:szCs w:val="24"/>
        </w:rPr>
      </w:pPr>
      <w:r w:rsidRPr="00A1210A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A1210A" w:rsidRDefault="00C8005C" w:rsidP="003245D4">
      <w:pPr>
        <w:pStyle w:val="11"/>
        <w:ind w:firstLine="567"/>
        <w:jc w:val="both"/>
        <w:rPr>
          <w:sz w:val="24"/>
          <w:szCs w:val="24"/>
        </w:rPr>
      </w:pPr>
    </w:p>
    <w:p w14:paraId="71AA4470" w14:textId="4477ECD4" w:rsidR="00F5641E" w:rsidRDefault="008E6003" w:rsidP="003245D4">
      <w:pPr>
        <w:pStyle w:val="Style46"/>
        <w:widowControl/>
        <w:ind w:firstLine="567"/>
        <w:jc w:val="both"/>
        <w:rPr>
          <w:rStyle w:val="FontStyle38"/>
          <w:rFonts w:eastAsiaTheme="minorEastAsia"/>
          <w:sz w:val="24"/>
          <w:szCs w:val="24"/>
          <w:lang w:val="kk-KZ" w:eastAsia="en-US"/>
        </w:rPr>
      </w:pPr>
      <w:r w:rsidRPr="008E6003">
        <w:rPr>
          <w:rStyle w:val="FontStyle38"/>
          <w:rFonts w:eastAsiaTheme="minorEastAsia"/>
          <w:sz w:val="24"/>
          <w:szCs w:val="24"/>
          <w:lang w:eastAsia="en-US"/>
        </w:rPr>
        <w:t>Настоящий стандарт устанавливает порядок создания, работы и ликвидации технических комитетов по стандартизации (далее – ТК), а также включает единое положение о ТК (приложение А) и методику оценки эффективности деятельности комитета.</w:t>
      </w:r>
    </w:p>
    <w:p w14:paraId="7AB3E449" w14:textId="77777777" w:rsidR="008E6003" w:rsidRPr="008E6003" w:rsidRDefault="008E6003" w:rsidP="003245D4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lang w:val="kk-KZ" w:eastAsia="en-US"/>
        </w:rPr>
      </w:pPr>
    </w:p>
    <w:p w14:paraId="204B054C" w14:textId="1D214F29" w:rsidR="00C8005C" w:rsidRPr="00A1210A" w:rsidRDefault="00C8005C" w:rsidP="003245D4">
      <w:pPr>
        <w:pStyle w:val="11"/>
        <w:ind w:firstLine="567"/>
        <w:jc w:val="both"/>
        <w:rPr>
          <w:b/>
          <w:sz w:val="24"/>
          <w:szCs w:val="24"/>
        </w:rPr>
      </w:pPr>
      <w:r w:rsidRPr="00A1210A">
        <w:rPr>
          <w:b/>
          <w:sz w:val="24"/>
          <w:szCs w:val="24"/>
        </w:rPr>
        <w:t xml:space="preserve">4 Сведения о взаимосвязи проекта </w:t>
      </w:r>
      <w:r w:rsidR="00DF72DE" w:rsidRPr="00A1210A">
        <w:rPr>
          <w:b/>
          <w:sz w:val="24"/>
          <w:szCs w:val="24"/>
        </w:rPr>
        <w:t>документа по стандартизации</w:t>
      </w:r>
      <w:r w:rsidRPr="00A1210A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77777777" w:rsidR="00C8005C" w:rsidRPr="00A1210A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C6DD5A3" w14:textId="3EC6BCDE" w:rsidR="008F6C20" w:rsidRPr="00A1210A" w:rsidRDefault="00F86B46" w:rsidP="008F6C20">
      <w:pPr>
        <w:pStyle w:val="11"/>
        <w:ind w:firstLine="567"/>
        <w:jc w:val="both"/>
        <w:rPr>
          <w:sz w:val="24"/>
          <w:szCs w:val="24"/>
        </w:rPr>
      </w:pPr>
      <w:r w:rsidRPr="00A1210A">
        <w:rPr>
          <w:sz w:val="24"/>
          <w:szCs w:val="24"/>
        </w:rPr>
        <w:t>Настоящий стандарт взаимосвязан с основополагающими стандартами национальной системы стандартизации:</w:t>
      </w:r>
    </w:p>
    <w:p w14:paraId="25B5B723" w14:textId="77777777" w:rsidR="008E6003" w:rsidRPr="008E6003" w:rsidRDefault="008E6003" w:rsidP="008E6003">
      <w:pPr>
        <w:pStyle w:val="11"/>
        <w:ind w:firstLine="567"/>
        <w:jc w:val="both"/>
        <w:rPr>
          <w:sz w:val="24"/>
          <w:szCs w:val="24"/>
        </w:rPr>
      </w:pPr>
      <w:r w:rsidRPr="008E6003">
        <w:rPr>
          <w:sz w:val="24"/>
          <w:szCs w:val="24"/>
        </w:rPr>
        <w:t>СТ РК 1.1–2019 Национальная система стандартизации Республики Казахстан. Стандартизация. Термины и определения.</w:t>
      </w:r>
    </w:p>
    <w:p w14:paraId="473F8491" w14:textId="77777777" w:rsidR="008E6003" w:rsidRPr="008E6003" w:rsidRDefault="008E6003" w:rsidP="008E6003">
      <w:pPr>
        <w:pStyle w:val="11"/>
        <w:ind w:firstLine="567"/>
        <w:jc w:val="both"/>
        <w:rPr>
          <w:sz w:val="24"/>
          <w:szCs w:val="24"/>
        </w:rPr>
      </w:pPr>
      <w:r w:rsidRPr="008E6003">
        <w:rPr>
          <w:sz w:val="24"/>
          <w:szCs w:val="24"/>
        </w:rPr>
        <w:t>СТ РК 1.2–2021 Национальная система стандартизации Республики Казахстан. Порядок разработки документов по стандартизации.</w:t>
      </w:r>
    </w:p>
    <w:p w14:paraId="6ACD9A1F" w14:textId="77777777" w:rsidR="008E6003" w:rsidRPr="008E6003" w:rsidRDefault="008E6003" w:rsidP="008E6003">
      <w:pPr>
        <w:pStyle w:val="11"/>
        <w:ind w:firstLine="567"/>
        <w:jc w:val="both"/>
        <w:rPr>
          <w:sz w:val="24"/>
          <w:szCs w:val="24"/>
        </w:rPr>
      </w:pPr>
      <w:r w:rsidRPr="008E6003">
        <w:rPr>
          <w:sz w:val="24"/>
          <w:szCs w:val="24"/>
        </w:rPr>
        <w:t>СТ РК 1.7-2019 Национальная система стандартизации Республики Казахстан. Национальный план стандартизации. Порядок разработки, согласования, утверждения, внесения изменений и (или) дополнений.</w:t>
      </w:r>
    </w:p>
    <w:p w14:paraId="181D64E6" w14:textId="77777777" w:rsidR="008E6003" w:rsidRPr="008E6003" w:rsidRDefault="008E6003" w:rsidP="008E6003">
      <w:pPr>
        <w:pStyle w:val="11"/>
        <w:ind w:firstLine="567"/>
        <w:jc w:val="both"/>
        <w:rPr>
          <w:sz w:val="24"/>
          <w:szCs w:val="24"/>
        </w:rPr>
      </w:pPr>
      <w:r w:rsidRPr="008E6003">
        <w:rPr>
          <w:sz w:val="24"/>
          <w:szCs w:val="24"/>
        </w:rPr>
        <w:t>ГОСТ 1.4–2020 Межгосударственная система стандартизации (МГСС). Межгосударственные технические комитеты по стандартизации. Правила создания и деятельности.</w:t>
      </w:r>
    </w:p>
    <w:p w14:paraId="3AB485C6" w14:textId="77777777" w:rsidR="008E6003" w:rsidRPr="008E6003" w:rsidRDefault="008E6003" w:rsidP="008E6003">
      <w:pPr>
        <w:pStyle w:val="11"/>
        <w:ind w:firstLine="567"/>
        <w:jc w:val="both"/>
        <w:rPr>
          <w:sz w:val="24"/>
          <w:szCs w:val="24"/>
        </w:rPr>
      </w:pPr>
      <w:r w:rsidRPr="008E6003">
        <w:rPr>
          <w:sz w:val="24"/>
          <w:szCs w:val="24"/>
        </w:rPr>
        <w:lastRenderedPageBreak/>
        <w:t>СТ РК 1.62–2019 Национальная система стандартизации. Порядок проведения мониторинга стандартизации.</w:t>
      </w:r>
    </w:p>
    <w:p w14:paraId="066D79F4" w14:textId="3A7CDBF0" w:rsidR="00F5641E" w:rsidRPr="00A1210A" w:rsidRDefault="008E6003" w:rsidP="008E6003">
      <w:pPr>
        <w:pStyle w:val="11"/>
        <w:ind w:firstLine="567"/>
        <w:jc w:val="both"/>
        <w:rPr>
          <w:b/>
          <w:sz w:val="24"/>
          <w:szCs w:val="24"/>
        </w:rPr>
      </w:pPr>
      <w:r w:rsidRPr="008E6003">
        <w:rPr>
          <w:sz w:val="24"/>
          <w:szCs w:val="24"/>
        </w:rPr>
        <w:t>СТ РК 1.23–2021 Порядок проведения работ по межгосударственной стандартизации в Республике Казахстан.</w:t>
      </w:r>
    </w:p>
    <w:p w14:paraId="46FA31A8" w14:textId="77777777" w:rsidR="001255E9" w:rsidRDefault="001255E9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68E4B8" w14:textId="77777777" w:rsidR="001255E9" w:rsidRDefault="001255E9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CF8BD8" w14:textId="7F1B3AD6" w:rsidR="00C8005C" w:rsidRPr="00A1210A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10A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A1210A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A1210A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AA9281" w14:textId="551845CE" w:rsidR="00C8005C" w:rsidRPr="00A1210A" w:rsidRDefault="00F86B46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A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настоящего стандарта являются государственные органы и их подведомственные организации, технические комитеты по стандартизации, а также любые заинтересованные субъекты национальной системы стандартизации в Республике Казахстан.</w:t>
      </w:r>
    </w:p>
    <w:p w14:paraId="5CC35134" w14:textId="77777777" w:rsidR="00C8005C" w:rsidRPr="00A1210A" w:rsidRDefault="00C8005C" w:rsidP="00C80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A4B473F" w:rsidR="00C8005C" w:rsidRPr="00A1210A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10A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A1210A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A1210A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A1210A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20696C" w14:textId="05C0EE5D" w:rsidR="00C8005C" w:rsidRPr="00A1210A" w:rsidRDefault="00F86B46" w:rsidP="00C0547C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210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настоящего стандарта направлен на согласование в центральные государственные ор</w:t>
      </w:r>
      <w:r w:rsidR="009A0B72" w:rsidRPr="00A1210A">
        <w:rPr>
          <w:rFonts w:ascii="Times New Roman" w:eastAsia="Times New Roman" w:hAnsi="Times New Roman" w:cs="Times New Roman"/>
          <w:sz w:val="24"/>
          <w:szCs w:val="24"/>
          <w:lang w:eastAsia="zh-CN"/>
        </w:rPr>
        <w:t>ганы, Национальную палату предпринимателей РК «Атамекен», технические комитеты по стандартизации.</w:t>
      </w:r>
    </w:p>
    <w:p w14:paraId="2F791F64" w14:textId="77777777" w:rsidR="00C8005C" w:rsidRPr="00A1210A" w:rsidRDefault="00C8005C" w:rsidP="00C8005C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B5F9EC" w14:textId="2E472DA3" w:rsidR="00C8005C" w:rsidRPr="00A1210A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A1210A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A1210A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A1210A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46C5923B" w14:textId="4F2CCB72" w:rsidR="00C8005C" w:rsidRPr="00523A4E" w:rsidRDefault="009A0B72" w:rsidP="00C800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1210A">
        <w:rPr>
          <w:rFonts w:ascii="Times New Roman" w:hAnsi="Times New Roman" w:cs="Times New Roman"/>
          <w:bCs/>
          <w:sz w:val="24"/>
          <w:szCs w:val="24"/>
        </w:rPr>
        <w:t xml:space="preserve">Настоящий проект стандарта подготовлен с учетом опыта применения действующего национального стандарта, </w:t>
      </w:r>
      <w:r w:rsidR="00F5641E" w:rsidRPr="00A1210A">
        <w:rPr>
          <w:rFonts w:ascii="Times New Roman" w:hAnsi="Times New Roman" w:cs="Times New Roman"/>
          <w:bCs/>
          <w:sz w:val="24"/>
          <w:szCs w:val="24"/>
        </w:rPr>
        <w:t xml:space="preserve">а также изменений внесенных Приказом </w:t>
      </w:r>
      <w:r w:rsidR="00523A4E" w:rsidRPr="00523A4E">
        <w:rPr>
          <w:rFonts w:ascii="Times New Roman" w:hAnsi="Times New Roman" w:cs="Times New Roman"/>
          <w:bCs/>
          <w:sz w:val="24"/>
          <w:szCs w:val="24"/>
        </w:rPr>
        <w:t xml:space="preserve">Министра торговли и интеграции Республики Казахстан от 1 декабря 2023 года № 416-НҚ «О внесении изменений в приказ Министра по инвестициям и развитию Республики Казахстан от 26 декабря 2018 года № 919 </w:t>
      </w:r>
      <w:r w:rsidR="00E85607">
        <w:rPr>
          <w:rFonts w:ascii="Times New Roman" w:hAnsi="Times New Roman" w:cs="Times New Roman"/>
          <w:bCs/>
          <w:sz w:val="24"/>
          <w:szCs w:val="24"/>
          <w:lang w:val="kk-KZ"/>
        </w:rPr>
        <w:t>«</w:t>
      </w:r>
      <w:r w:rsidR="00523A4E" w:rsidRPr="00523A4E">
        <w:rPr>
          <w:rFonts w:ascii="Times New Roman" w:hAnsi="Times New Roman" w:cs="Times New Roman"/>
          <w:bCs/>
          <w:sz w:val="24"/>
          <w:szCs w:val="24"/>
        </w:rPr>
        <w:t>Об утверждении Правил создания, работы и ликвидации технических комитетов по стандартизации»</w:t>
      </w:r>
      <w:r w:rsidR="00523A4E">
        <w:rPr>
          <w:rFonts w:ascii="Times New Roman" w:hAnsi="Times New Roman" w:cs="Times New Roman"/>
          <w:bCs/>
          <w:sz w:val="24"/>
          <w:szCs w:val="24"/>
          <w:lang w:val="kk-KZ"/>
        </w:rPr>
        <w:t>.</w:t>
      </w:r>
    </w:p>
    <w:p w14:paraId="2487ACE3" w14:textId="77777777" w:rsidR="00C8005C" w:rsidRPr="00A1210A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040056F0" w14:textId="0132712B" w:rsidR="00C8005C" w:rsidRPr="00A1210A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10A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A1210A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A1210A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986D09" w14:textId="77777777" w:rsidR="00C8005C" w:rsidRPr="00A1210A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A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329BD600" w14:textId="55213AF2" w:rsidR="00C8005C" w:rsidRPr="00A1210A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210A">
        <w:rPr>
          <w:rFonts w:ascii="Times New Roman" w:hAnsi="Times New Roman" w:cs="Times New Roman"/>
          <w:sz w:val="24"/>
          <w:szCs w:val="24"/>
        </w:rPr>
        <w:t xml:space="preserve">г. </w:t>
      </w:r>
      <w:r w:rsidR="00291929" w:rsidRPr="00A1210A">
        <w:rPr>
          <w:rFonts w:ascii="Times New Roman" w:hAnsi="Times New Roman" w:cs="Times New Roman"/>
          <w:sz w:val="24"/>
          <w:szCs w:val="24"/>
        </w:rPr>
        <w:t>Астана</w:t>
      </w:r>
      <w:r w:rsidRPr="00A1210A">
        <w:rPr>
          <w:rFonts w:ascii="Times New Roman" w:hAnsi="Times New Roman" w:cs="Times New Roman"/>
          <w:sz w:val="24"/>
          <w:szCs w:val="24"/>
        </w:rPr>
        <w:t xml:space="preserve">, </w:t>
      </w:r>
      <w:r w:rsidR="00291929" w:rsidRPr="00A1210A">
        <w:rPr>
          <w:rFonts w:ascii="Times New Roman" w:hAnsi="Times New Roman" w:cs="Times New Roman"/>
          <w:sz w:val="24"/>
          <w:szCs w:val="24"/>
        </w:rPr>
        <w:t>пр</w:t>
      </w:r>
      <w:r w:rsidRPr="00A1210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1210A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A1210A">
        <w:rPr>
          <w:rFonts w:ascii="Times New Roman" w:hAnsi="Times New Roman" w:cs="Times New Roman"/>
          <w:sz w:val="24"/>
          <w:szCs w:val="24"/>
        </w:rPr>
        <w:t xml:space="preserve"> Ел, д. </w:t>
      </w:r>
      <w:r w:rsidR="00F5641E" w:rsidRPr="00A1210A">
        <w:rPr>
          <w:rFonts w:ascii="Times New Roman" w:hAnsi="Times New Roman" w:cs="Times New Roman"/>
          <w:sz w:val="24"/>
          <w:szCs w:val="24"/>
        </w:rPr>
        <w:t>8</w:t>
      </w:r>
      <w:r w:rsidRPr="00A1210A">
        <w:rPr>
          <w:rFonts w:ascii="Times New Roman" w:hAnsi="Times New Roman" w:cs="Times New Roman"/>
          <w:sz w:val="24"/>
          <w:szCs w:val="24"/>
        </w:rPr>
        <w:t xml:space="preserve">, здание </w:t>
      </w:r>
      <w:r w:rsidR="00F5641E" w:rsidRPr="00A1210A">
        <w:rPr>
          <w:rFonts w:ascii="Times New Roman" w:hAnsi="Times New Roman" w:cs="Times New Roman"/>
          <w:sz w:val="24"/>
          <w:szCs w:val="24"/>
        </w:rPr>
        <w:t>Бизнес-центр «Алтын орда</w:t>
      </w:r>
      <w:r w:rsidRPr="00A1210A">
        <w:rPr>
          <w:rFonts w:ascii="Times New Roman" w:hAnsi="Times New Roman" w:cs="Times New Roman"/>
          <w:sz w:val="24"/>
          <w:szCs w:val="24"/>
        </w:rPr>
        <w:t>»</w:t>
      </w:r>
    </w:p>
    <w:p w14:paraId="1F6D8EC6" w14:textId="59DE2532" w:rsidR="00C8005C" w:rsidRPr="0068328B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proofErr w:type="gramStart"/>
      <w:r w:rsidRPr="00A1210A">
        <w:rPr>
          <w:rFonts w:ascii="Times New Roman" w:hAnsi="Times New Roman" w:cs="Times New Roman"/>
          <w:sz w:val="24"/>
          <w:szCs w:val="24"/>
        </w:rPr>
        <w:t>Эл.почта</w:t>
      </w:r>
      <w:proofErr w:type="spellEnd"/>
      <w:proofErr w:type="gramEnd"/>
      <w:r w:rsidRPr="00A1210A">
        <w:rPr>
          <w:rFonts w:ascii="Times New Roman" w:hAnsi="Times New Roman" w:cs="Times New Roman"/>
          <w:sz w:val="24"/>
          <w:szCs w:val="24"/>
        </w:rPr>
        <w:t xml:space="preserve">: </w:t>
      </w:r>
      <w:r w:rsidR="0068328B" w:rsidRPr="0068328B">
        <w:rPr>
          <w:rFonts w:ascii="Times New Roman" w:hAnsi="Times New Roman" w:cs="Times New Roman"/>
          <w:sz w:val="24"/>
          <w:szCs w:val="24"/>
        </w:rPr>
        <w:t>t.agavov@ksm.kz/</w:t>
      </w:r>
      <w:hyperlink r:id="rId7" w:history="1">
        <w:r w:rsidR="0068328B" w:rsidRPr="002B7C25">
          <w:rPr>
            <w:rStyle w:val="a9"/>
            <w:rFonts w:ascii="Times New Roman" w:hAnsi="Times New Roman" w:cs="Times New Roman"/>
            <w:sz w:val="24"/>
            <w:szCs w:val="24"/>
          </w:rPr>
          <w:t>a.fazylzhanova@ksm.kz</w:t>
        </w:r>
      </w:hyperlink>
      <w:r w:rsidR="0068328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490B146D" w14:textId="7E3B9D8E" w:rsidR="00C8005C" w:rsidRPr="0068328B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1210A">
        <w:rPr>
          <w:rFonts w:ascii="Times New Roman" w:hAnsi="Times New Roman" w:cs="Times New Roman"/>
          <w:sz w:val="24"/>
          <w:szCs w:val="24"/>
        </w:rPr>
        <w:t>Тел.:</w:t>
      </w:r>
      <w:r w:rsidR="0068328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8328B" w:rsidRPr="0068328B">
        <w:rPr>
          <w:rFonts w:ascii="Times New Roman" w:hAnsi="Times New Roman" w:cs="Times New Roman"/>
          <w:sz w:val="24"/>
          <w:szCs w:val="24"/>
          <w:lang w:val="kk-KZ"/>
        </w:rPr>
        <w:t>+7 7172 79 59 22</w:t>
      </w:r>
    </w:p>
    <w:p w14:paraId="491B72E9" w14:textId="434A41B1" w:rsidR="00C8005C" w:rsidRPr="00A1210A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A1210A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144244" w14:textId="77777777" w:rsidR="00C8005C" w:rsidRPr="00A1210A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10A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4D3EFA94" w14:textId="41C242AE" w:rsidR="00C8005C" w:rsidRPr="00F5641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10A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A1210A">
        <w:rPr>
          <w:rFonts w:ascii="Times New Roman" w:hAnsi="Times New Roman" w:cs="Times New Roman"/>
          <w:b/>
          <w:sz w:val="24"/>
          <w:szCs w:val="24"/>
        </w:rPr>
        <w:tab/>
      </w:r>
      <w:r w:rsidRPr="00A1210A">
        <w:rPr>
          <w:rFonts w:ascii="Times New Roman" w:hAnsi="Times New Roman" w:cs="Times New Roman"/>
          <w:b/>
          <w:sz w:val="24"/>
          <w:szCs w:val="24"/>
        </w:rPr>
        <w:tab/>
      </w:r>
      <w:r w:rsidRPr="00A1210A">
        <w:rPr>
          <w:rFonts w:ascii="Times New Roman" w:hAnsi="Times New Roman" w:cs="Times New Roman"/>
          <w:b/>
          <w:sz w:val="24"/>
          <w:szCs w:val="24"/>
        </w:rPr>
        <w:tab/>
      </w:r>
      <w:r w:rsidRPr="00A1210A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A1210A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A1210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5641E" w:rsidRPr="00A1210A">
        <w:rPr>
          <w:rFonts w:ascii="Times New Roman" w:hAnsi="Times New Roman" w:cs="Times New Roman"/>
          <w:b/>
          <w:sz w:val="24"/>
          <w:szCs w:val="24"/>
        </w:rPr>
        <w:t>И.В. Хамитов</w:t>
      </w:r>
    </w:p>
    <w:sectPr w:rsidR="00C8005C" w:rsidRPr="00F5641E" w:rsidSect="00E1093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BFEB0" w14:textId="77777777" w:rsidR="00F71533" w:rsidRDefault="00F71533">
      <w:pPr>
        <w:spacing w:after="0" w:line="240" w:lineRule="auto"/>
      </w:pPr>
      <w:r>
        <w:separator/>
      </w:r>
    </w:p>
  </w:endnote>
  <w:endnote w:type="continuationSeparator" w:id="0">
    <w:p w14:paraId="1861AAEC" w14:textId="77777777" w:rsidR="00F71533" w:rsidRDefault="00F71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E714088" w14:textId="77777777" w:rsidR="003A12DE" w:rsidRPr="001E0020" w:rsidRDefault="007946AD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D1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F2084" w14:textId="77777777" w:rsidR="00F71533" w:rsidRDefault="00F71533">
      <w:pPr>
        <w:spacing w:after="0" w:line="240" w:lineRule="auto"/>
      </w:pPr>
      <w:r>
        <w:separator/>
      </w:r>
    </w:p>
  </w:footnote>
  <w:footnote w:type="continuationSeparator" w:id="0">
    <w:p w14:paraId="1BB8060B" w14:textId="77777777" w:rsidR="00F71533" w:rsidRDefault="00F715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3921163">
    <w:abstractNumId w:val="1"/>
  </w:num>
  <w:num w:numId="2" w16cid:durableId="1839035159">
    <w:abstractNumId w:val="3"/>
  </w:num>
  <w:num w:numId="3" w16cid:durableId="406852648">
    <w:abstractNumId w:val="0"/>
  </w:num>
  <w:num w:numId="4" w16cid:durableId="1984037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120011"/>
    <w:rsid w:val="001255E9"/>
    <w:rsid w:val="001D05C1"/>
    <w:rsid w:val="00236023"/>
    <w:rsid w:val="0028178F"/>
    <w:rsid w:val="00291929"/>
    <w:rsid w:val="00314B93"/>
    <w:rsid w:val="003245D4"/>
    <w:rsid w:val="003A12DE"/>
    <w:rsid w:val="003F072B"/>
    <w:rsid w:val="00412F7E"/>
    <w:rsid w:val="0046624C"/>
    <w:rsid w:val="00470185"/>
    <w:rsid w:val="004A377C"/>
    <w:rsid w:val="004D6B4D"/>
    <w:rsid w:val="00523A4E"/>
    <w:rsid w:val="005274E1"/>
    <w:rsid w:val="00577377"/>
    <w:rsid w:val="005933C1"/>
    <w:rsid w:val="005A265A"/>
    <w:rsid w:val="00627168"/>
    <w:rsid w:val="0068328B"/>
    <w:rsid w:val="006C1DC2"/>
    <w:rsid w:val="00720D8A"/>
    <w:rsid w:val="00722287"/>
    <w:rsid w:val="00737D15"/>
    <w:rsid w:val="00766205"/>
    <w:rsid w:val="007946AD"/>
    <w:rsid w:val="00833AFB"/>
    <w:rsid w:val="0089188C"/>
    <w:rsid w:val="008D4C16"/>
    <w:rsid w:val="008E6003"/>
    <w:rsid w:val="008F6C20"/>
    <w:rsid w:val="009307F2"/>
    <w:rsid w:val="00934A42"/>
    <w:rsid w:val="009409E7"/>
    <w:rsid w:val="0094182D"/>
    <w:rsid w:val="009903EE"/>
    <w:rsid w:val="009A0B72"/>
    <w:rsid w:val="009A4970"/>
    <w:rsid w:val="009D296E"/>
    <w:rsid w:val="00A1210A"/>
    <w:rsid w:val="00A25684"/>
    <w:rsid w:val="00AB1676"/>
    <w:rsid w:val="00AF4052"/>
    <w:rsid w:val="00AF76E2"/>
    <w:rsid w:val="00B34F2E"/>
    <w:rsid w:val="00B577E6"/>
    <w:rsid w:val="00BE161C"/>
    <w:rsid w:val="00C0547C"/>
    <w:rsid w:val="00C54513"/>
    <w:rsid w:val="00C8005C"/>
    <w:rsid w:val="00CD349B"/>
    <w:rsid w:val="00CD3D05"/>
    <w:rsid w:val="00CE0AEA"/>
    <w:rsid w:val="00D0356C"/>
    <w:rsid w:val="00D26989"/>
    <w:rsid w:val="00D3130B"/>
    <w:rsid w:val="00D52682"/>
    <w:rsid w:val="00DD389C"/>
    <w:rsid w:val="00DD3BFE"/>
    <w:rsid w:val="00DF72DE"/>
    <w:rsid w:val="00E10937"/>
    <w:rsid w:val="00E42817"/>
    <w:rsid w:val="00E85607"/>
    <w:rsid w:val="00EB1FE3"/>
    <w:rsid w:val="00EB676D"/>
    <w:rsid w:val="00EE30C2"/>
    <w:rsid w:val="00F33314"/>
    <w:rsid w:val="00F5641E"/>
    <w:rsid w:val="00F71533"/>
    <w:rsid w:val="00F86B46"/>
    <w:rsid w:val="00FB6CBE"/>
    <w:rsid w:val="00FC6FFF"/>
    <w:rsid w:val="00FD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564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99"/>
    <w:semiHidden/>
    <w:unhideWhenUsed/>
    <w:rsid w:val="00F86B4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86B46"/>
    <w:rPr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5641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d">
    <w:name w:val="header"/>
    <w:basedOn w:val="a"/>
    <w:link w:val="ae"/>
    <w:uiPriority w:val="99"/>
    <w:unhideWhenUsed/>
    <w:rsid w:val="00F56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5641E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.fazylzhanova@ksm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Ayaulym Fazylzhanova</cp:lastModifiedBy>
  <cp:revision>28</cp:revision>
  <cp:lastPrinted>2022-11-22T06:59:00Z</cp:lastPrinted>
  <dcterms:created xsi:type="dcterms:W3CDTF">2021-06-11T05:43:00Z</dcterms:created>
  <dcterms:modified xsi:type="dcterms:W3CDTF">2024-05-24T06:08:00Z</dcterms:modified>
</cp:coreProperties>
</file>